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E14405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A1119D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304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A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A02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A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4304C4">
        <w:rPr>
          <w:rFonts w:ascii="Times New Roman" w:eastAsia="Times New Roman" w:hAnsi="Times New Roman" w:cs="Times New Roman"/>
          <w:sz w:val="28"/>
          <w:szCs w:val="28"/>
          <w:lang w:eastAsia="ru-RU"/>
        </w:rPr>
        <w:t>600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F7" w:rsidRPr="000A7DF7" w:rsidRDefault="000A7DF7" w:rsidP="000A7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</w:t>
      </w: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DF7" w:rsidRPr="000A7DF7" w:rsidRDefault="000A7DF7" w:rsidP="000A7DF7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DF7" w:rsidRPr="000A7DF7" w:rsidRDefault="000A7DF7" w:rsidP="000A7DF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округа Архангельской области от 22 декабря 2022 года 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6-па, администрация Шенкурского муниципального округа Архангельской области </w:t>
      </w:r>
      <w:proofErr w:type="spellStart"/>
      <w:proofErr w:type="gramStart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0A7DF7" w:rsidRPr="000A7DF7" w:rsidRDefault="000A7DF7" w:rsidP="000A7DF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прилагаемые изменения, которые вносятся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округа», утвержденную постановлением администрации Шенкурского муниципального округа Архангельской области от 23 января 2023 года № 45-па.</w:t>
      </w:r>
    </w:p>
    <w:p w:rsidR="000A7DF7" w:rsidRPr="000A7DF7" w:rsidRDefault="000A7DF7" w:rsidP="000A7DF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Настоящее постановление вступает в силу </w:t>
      </w:r>
      <w:r w:rsidR="00E02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</w:t>
      </w:r>
      <w:r w:rsidR="00E02C4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D29D2" w:rsidRPr="006D29D2" w:rsidRDefault="006D29D2" w:rsidP="006D29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6D29D2" w:rsidRPr="006D29D2" w:rsidRDefault="006D29D2" w:rsidP="006D29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          </w:t>
      </w:r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B44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6D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О.М. Леонтьева</w:t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20554D" w:rsidRPr="00BE55AF" w:rsidRDefault="00BE55AF" w:rsidP="00BE55AF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  <w:sectPr w:rsidR="0020554D" w:rsidRPr="00BE55AF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1A22" w:rsidRPr="00E11746" w:rsidRDefault="00D9361B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</w:t>
      </w:r>
      <w:r w:rsidR="005B7D3F">
        <w:rPr>
          <w:rFonts w:ascii="Times New Roman" w:hAnsi="Times New Roman" w:cs="Times New Roman"/>
          <w:sz w:val="28"/>
          <w:szCs w:val="20"/>
        </w:rPr>
        <w:t>Ы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087D18">
      <w:pPr>
        <w:tabs>
          <w:tab w:val="left" w:pos="297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4304C4">
        <w:rPr>
          <w:rFonts w:ascii="Times New Roman" w:hAnsi="Times New Roman" w:cs="Times New Roman"/>
          <w:sz w:val="28"/>
          <w:szCs w:val="20"/>
        </w:rPr>
        <w:t xml:space="preserve">10 </w:t>
      </w:r>
      <w:r w:rsidR="00FB4052">
        <w:rPr>
          <w:rFonts w:ascii="Times New Roman" w:hAnsi="Times New Roman" w:cs="Times New Roman"/>
          <w:sz w:val="28"/>
          <w:szCs w:val="20"/>
        </w:rPr>
        <w:t>июл</w:t>
      </w:r>
      <w:r w:rsidR="00A1119D">
        <w:rPr>
          <w:rFonts w:ascii="Times New Roman" w:hAnsi="Times New Roman" w:cs="Times New Roman"/>
          <w:sz w:val="28"/>
          <w:szCs w:val="20"/>
        </w:rPr>
        <w:t xml:space="preserve">я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 w:rsidR="00A1119D">
        <w:rPr>
          <w:rFonts w:ascii="Times New Roman" w:hAnsi="Times New Roman" w:cs="Times New Roman"/>
          <w:sz w:val="28"/>
          <w:szCs w:val="20"/>
        </w:rPr>
        <w:t xml:space="preserve">  </w:t>
      </w:r>
      <w:r w:rsidR="004304C4">
        <w:rPr>
          <w:rFonts w:ascii="Times New Roman" w:hAnsi="Times New Roman" w:cs="Times New Roman"/>
          <w:sz w:val="28"/>
          <w:szCs w:val="20"/>
        </w:rPr>
        <w:t>600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B7D3F" w:rsidRPr="005B7D3F" w:rsidRDefault="005B7D3F" w:rsidP="005B7D3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 </w:t>
      </w:r>
      <w:proofErr w:type="gramStart"/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</w:t>
      </w:r>
      <w:proofErr w:type="gramEnd"/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 Е Н Е Н И Я,</w:t>
      </w:r>
    </w:p>
    <w:p w:rsidR="005B7D3F" w:rsidRPr="005B7D3F" w:rsidRDefault="005B7D3F" w:rsidP="005B7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которые вносятся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</w:t>
      </w:r>
    </w:p>
    <w:p w:rsidR="005B7D3F" w:rsidRPr="005B7D3F" w:rsidRDefault="005B7D3F" w:rsidP="005B7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7D3F" w:rsidRPr="005B7D3F" w:rsidRDefault="005B7D3F" w:rsidP="005B7D3F">
      <w:pPr>
        <w:tabs>
          <w:tab w:val="left" w:pos="709"/>
        </w:tabs>
        <w:spacing w:before="120" w:after="3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1. В паспорте муниципальной программы позицию, касающуюся объемов и источников финансирования муниципальной программы, изложить в следующей редакции:</w:t>
      </w:r>
    </w:p>
    <w:tbl>
      <w:tblPr>
        <w:tblW w:w="5345" w:type="pct"/>
        <w:tblLook w:val="01E0"/>
      </w:tblPr>
      <w:tblGrid>
        <w:gridCol w:w="3823"/>
        <w:gridCol w:w="1429"/>
        <w:gridCol w:w="10251"/>
      </w:tblGrid>
      <w:tr w:rsidR="005B7D3F" w:rsidRPr="005B7D3F" w:rsidTr="002964B7">
        <w:trPr>
          <w:trHeight w:val="1887"/>
        </w:trPr>
        <w:tc>
          <w:tcPr>
            <w:tcW w:w="1233" w:type="pct"/>
          </w:tcPr>
          <w:p w:rsidR="005B7D3F" w:rsidRPr="005B7D3F" w:rsidRDefault="005B7D3F" w:rsidP="005B7D3F">
            <w:pPr>
              <w:spacing w:after="0" w:line="240" w:lineRule="auto"/>
              <w:ind w:left="851" w:right="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        финансирования</w:t>
            </w:r>
          </w:p>
          <w:p w:rsidR="005B7D3F" w:rsidRPr="005B7D3F" w:rsidRDefault="005B7D3F" w:rsidP="005B7D3F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программы </w:t>
            </w:r>
          </w:p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" w:type="pct"/>
          </w:tcPr>
          <w:p w:rsidR="005B7D3F" w:rsidRPr="005B7D3F" w:rsidRDefault="005B7D3F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–</w:t>
            </w:r>
          </w:p>
        </w:tc>
        <w:tc>
          <w:tcPr>
            <w:tcW w:w="3306" w:type="pct"/>
          </w:tcPr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2</w:t>
            </w:r>
            <w:r w:rsidR="00F455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007 582 956,73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рублей, в том числе: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203 082 309,03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1 162</w:t>
            </w:r>
            <w:r w:rsidR="00F455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297 609,93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642 003 037,77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 –200 000,00 рублей».</w:t>
            </w:r>
          </w:p>
        </w:tc>
      </w:tr>
    </w:tbl>
    <w:p w:rsidR="005B7D3F" w:rsidRPr="005B7D3F" w:rsidRDefault="005B7D3F" w:rsidP="00AA302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В разделе </w:t>
      </w:r>
      <w:r w:rsidR="001A77E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1A77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паспорте подпрограммы № 1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муниципальной программы позицию, касающуюся объемов и источников финансирования муниципальной подпрограммы, изложить в следующей редакции:</w:t>
      </w:r>
    </w:p>
    <w:tbl>
      <w:tblPr>
        <w:tblW w:w="5001" w:type="pct"/>
        <w:tblInd w:w="817" w:type="dxa"/>
        <w:tblLook w:val="01E0"/>
      </w:tblPr>
      <w:tblGrid>
        <w:gridCol w:w="3711"/>
        <w:gridCol w:w="545"/>
        <w:gridCol w:w="10249"/>
      </w:tblGrid>
      <w:tr w:rsidR="005B7D3F" w:rsidRPr="005B7D3F" w:rsidTr="002964B7">
        <w:tc>
          <w:tcPr>
            <w:tcW w:w="1279" w:type="pct"/>
          </w:tcPr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финансирования</w:t>
            </w:r>
          </w:p>
          <w:p w:rsidR="005B7D3F" w:rsidRPr="005B7D3F" w:rsidRDefault="005B7D3F" w:rsidP="005B7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подпрограммы </w:t>
            </w:r>
          </w:p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" w:type="pct"/>
          </w:tcPr>
          <w:p w:rsidR="005B7D3F" w:rsidRPr="005B7D3F" w:rsidRDefault="005B7D3F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3533" w:type="pct"/>
          </w:tcPr>
          <w:p w:rsidR="005B7D3F" w:rsidRPr="005B7D3F" w:rsidRDefault="005B7D3F" w:rsidP="005B7D3F">
            <w:pPr>
              <w:widowControl w:val="0"/>
              <w:tabs>
                <w:tab w:val="left" w:pos="9135"/>
              </w:tabs>
              <w:autoSpaceDE w:val="0"/>
              <w:autoSpaceDN w:val="0"/>
              <w:adjustRightInd w:val="0"/>
              <w:spacing w:after="0" w:line="240" w:lineRule="auto"/>
              <w:ind w:right="8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</w:t>
            </w:r>
            <w:r w:rsidR="001A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подпрограммы № 1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1A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1 928 152 825,09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 </w:t>
            </w:r>
            <w:r w:rsidR="001A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203 082 309,03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1A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1 101 646 272,16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1A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623 224 243,90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C00D82">
            <w:pPr>
              <w:tabs>
                <w:tab w:val="left" w:pos="9244"/>
              </w:tabs>
              <w:spacing w:after="0" w:line="240" w:lineRule="auto"/>
              <w:ind w:right="5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средства – </w:t>
            </w:r>
            <w:r w:rsidR="00BA4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рублей».</w:t>
            </w:r>
          </w:p>
        </w:tc>
      </w:tr>
    </w:tbl>
    <w:p w:rsidR="007C5EAD" w:rsidRPr="005B7D3F" w:rsidRDefault="005B7D3F" w:rsidP="00CB5BD7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5B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C5EA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C5EAD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 разделе </w:t>
      </w:r>
      <w:r w:rsidR="007C5EA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7C5E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паспорте подпрограммы № </w:t>
      </w:r>
      <w:r w:rsidR="00BA4EB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C5EAD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муниципальной программы позицию, касающуюся объемов и источников финансирования муниципальной подпрограммы, изложить в следующей редакции:</w:t>
      </w:r>
    </w:p>
    <w:tbl>
      <w:tblPr>
        <w:tblW w:w="5001" w:type="pct"/>
        <w:tblInd w:w="817" w:type="dxa"/>
        <w:tblLook w:val="01E0"/>
      </w:tblPr>
      <w:tblGrid>
        <w:gridCol w:w="3711"/>
        <w:gridCol w:w="545"/>
        <w:gridCol w:w="10249"/>
      </w:tblGrid>
      <w:tr w:rsidR="007C5EAD" w:rsidRPr="005B7D3F" w:rsidTr="00FE7041">
        <w:tc>
          <w:tcPr>
            <w:tcW w:w="1279" w:type="pct"/>
          </w:tcPr>
          <w:p w:rsidR="007C5EAD" w:rsidRPr="005B7D3F" w:rsidRDefault="007C5EA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финансирования</w:t>
            </w:r>
          </w:p>
          <w:p w:rsidR="007C5EAD" w:rsidRPr="005B7D3F" w:rsidRDefault="007C5EAD" w:rsidP="00FE7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подпрограммы </w:t>
            </w:r>
          </w:p>
          <w:p w:rsidR="007C5EAD" w:rsidRPr="005B7D3F" w:rsidRDefault="007C5EA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" w:type="pct"/>
          </w:tcPr>
          <w:p w:rsidR="007C5EAD" w:rsidRPr="005B7D3F" w:rsidRDefault="007C5EA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3533" w:type="pct"/>
          </w:tcPr>
          <w:p w:rsidR="007C5EAD" w:rsidRPr="005B7D3F" w:rsidRDefault="007C5EAD" w:rsidP="00FE7041">
            <w:pPr>
              <w:widowControl w:val="0"/>
              <w:tabs>
                <w:tab w:val="left" w:pos="9135"/>
              </w:tabs>
              <w:autoSpaceDE w:val="0"/>
              <w:autoSpaceDN w:val="0"/>
              <w:adjustRightInd w:val="0"/>
              <w:spacing w:after="0" w:line="240" w:lineRule="auto"/>
              <w:ind w:right="8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муниципальной подпрограммы № </w:t>
            </w:r>
            <w:r w:rsidR="00BA4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277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26 028 686,14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7C5EAD" w:rsidRPr="005B7D3F" w:rsidRDefault="007C5EAD" w:rsidP="00FE7041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 </w:t>
            </w:r>
            <w:r w:rsidR="00277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7C5EAD" w:rsidRPr="005B7D3F" w:rsidRDefault="007C5EAD" w:rsidP="00FE7041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277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7 445 530,24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7C5EAD" w:rsidRPr="005B7D3F" w:rsidRDefault="007C5EAD" w:rsidP="00FE7041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277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18 583 155,90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7C5EAD" w:rsidRPr="005B7D3F" w:rsidRDefault="007C5EAD" w:rsidP="00FE7041">
            <w:pPr>
              <w:tabs>
                <w:tab w:val="left" w:pos="9244"/>
              </w:tabs>
              <w:spacing w:after="0" w:line="240" w:lineRule="auto"/>
              <w:ind w:right="5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рублей».</w:t>
            </w:r>
          </w:p>
        </w:tc>
      </w:tr>
    </w:tbl>
    <w:p w:rsidR="007C5EAD" w:rsidRDefault="007C5EAD" w:rsidP="00C66EA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7D3F" w:rsidRPr="005B7D3F" w:rsidRDefault="00AA302D" w:rsidP="00D763B5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D763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. В приложен</w:t>
      </w:r>
      <w:bookmarkStart w:id="0" w:name="_GoBack"/>
      <w:bookmarkEnd w:id="0"/>
      <w:r w:rsidR="001A77E2">
        <w:rPr>
          <w:rFonts w:ascii="Times New Roman" w:eastAsia="Times New Roman" w:hAnsi="Times New Roman" w:cs="Times New Roman"/>
          <w:sz w:val="28"/>
          <w:szCs w:val="20"/>
          <w:lang w:eastAsia="ru-RU"/>
        </w:rPr>
        <w:t>ии № 1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муниципальной программе:</w:t>
      </w:r>
    </w:p>
    <w:p w:rsidR="0039654D" w:rsidRPr="005B7D3F" w:rsidRDefault="00AA302D" w:rsidP="0039654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D763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96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пункт 1.1.1 </w:t>
      </w:r>
      <w:r w:rsidR="0039654D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изложить в следующей редакции:</w:t>
      </w:r>
    </w:p>
    <w:tbl>
      <w:tblPr>
        <w:tblW w:w="14175" w:type="dxa"/>
        <w:tblInd w:w="108" w:type="dxa"/>
        <w:tblLayout w:type="fixed"/>
        <w:tblLook w:val="04A0"/>
      </w:tblPr>
      <w:tblGrid>
        <w:gridCol w:w="1985"/>
        <w:gridCol w:w="1985"/>
        <w:gridCol w:w="992"/>
        <w:gridCol w:w="993"/>
        <w:gridCol w:w="992"/>
        <w:gridCol w:w="992"/>
        <w:gridCol w:w="992"/>
        <w:gridCol w:w="993"/>
        <w:gridCol w:w="1983"/>
        <w:gridCol w:w="2268"/>
      </w:tblGrid>
      <w:tr w:rsidR="0039654D" w:rsidRPr="005B7D3F" w:rsidTr="00FE7041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39654D" w:rsidRPr="005B7D3F" w:rsidRDefault="0039654D" w:rsidP="00FE7041">
            <w:pPr>
              <w:tabs>
                <w:tab w:val="left" w:pos="6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 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тдел образования администрации Шенкурского муниципального округа Архангельской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1 645 714 332,14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433 183 085,75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410 657 191,82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398 036 062,73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403 837 991,84</w:t>
            </w:r>
          </w:p>
        </w:tc>
        <w:tc>
          <w:tcPr>
            <w:tcW w:w="1983" w:type="dxa"/>
            <w:vMerge w:val="restart"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ежегодное увеличение доли детей в возрасте от 1 до 7 лет, обеспеченных услугами дошкольного образования. Ежегодное обеспечение не менее 99% доли </w:t>
            </w:r>
            <w:proofErr w:type="gramStart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успешно завершивших среднее (полное образование). Ежегодное снижение доли </w:t>
            </w:r>
            <w:proofErr w:type="spellStart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необучающихся</w:t>
            </w:r>
            <w:proofErr w:type="spellEnd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образовательных организациях</w:t>
            </w:r>
          </w:p>
        </w:tc>
        <w:tc>
          <w:tcPr>
            <w:tcW w:w="2268" w:type="dxa"/>
            <w:vMerge w:val="restart"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Доля детей в возрасте от 1 до 7 лет, обеспеченных услугами дошкольного образования в Шенкурском округе                                                                    2. Доля </w:t>
            </w:r>
            <w:proofErr w:type="gramStart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успешно завершивших основное общее образование в Шенкурском муниципальном округе                                                                             3. Доля </w:t>
            </w:r>
            <w:proofErr w:type="gramStart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успешно завершивших среднее общее образование в Шенкурском муниципальном округе                                                                             4. Доля </w:t>
            </w:r>
            <w:proofErr w:type="gramStart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B72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охваченных услугами дополнительного образования в Шенкурском муниципальном округе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</w:tr>
      <w:tr w:rsidR="0039654D" w:rsidRPr="005B7D3F" w:rsidTr="00FE7041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1 045 755 864,24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266 413 598,00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260 410 593,60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256 524 247,68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262 407 424,96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599 958 467,90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166 769 487,75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150 246 598,22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141 511 815,05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141 430 566,88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AA302D" w:rsidRDefault="0039654D" w:rsidP="00FE70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9654D" w:rsidRDefault="0039654D" w:rsidP="00CB5BD7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9654D" w:rsidRDefault="0039654D" w:rsidP="0039654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</w:p>
    <w:p w:rsidR="005B7D3F" w:rsidRPr="005B7D3F" w:rsidRDefault="0039654D" w:rsidP="0039654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2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>) пункт 3.1</w:t>
      </w:r>
      <w:r w:rsidR="00761B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изложить в следующей редакции:</w:t>
      </w:r>
    </w:p>
    <w:tbl>
      <w:tblPr>
        <w:tblW w:w="14175" w:type="dxa"/>
        <w:tblInd w:w="108" w:type="dxa"/>
        <w:tblLayout w:type="fixed"/>
        <w:tblLook w:val="04A0"/>
      </w:tblPr>
      <w:tblGrid>
        <w:gridCol w:w="1985"/>
        <w:gridCol w:w="1985"/>
        <w:gridCol w:w="992"/>
        <w:gridCol w:w="993"/>
        <w:gridCol w:w="992"/>
        <w:gridCol w:w="992"/>
        <w:gridCol w:w="992"/>
        <w:gridCol w:w="993"/>
        <w:gridCol w:w="1983"/>
        <w:gridCol w:w="2268"/>
      </w:tblGrid>
      <w:tr w:rsidR="00AA302D" w:rsidRPr="005B7D3F" w:rsidTr="00AA302D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AA302D" w:rsidRPr="005B7D3F" w:rsidRDefault="00AA302D" w:rsidP="00D763B5">
            <w:pPr>
              <w:tabs>
                <w:tab w:val="left" w:pos="672"/>
                <w:tab w:val="left" w:pos="8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Организация  оздоровительных лагерей с дневным пребыванием детей на  базе ОО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тдел образования администрации Шенкурского муниципального округа Архангельской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5 829 771,70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1 241 277,60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1 273 970,50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1 657 261,80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1 657 261,80</w:t>
            </w:r>
          </w:p>
        </w:tc>
        <w:tc>
          <w:tcPr>
            <w:tcW w:w="1983" w:type="dxa"/>
            <w:vMerge w:val="restart"/>
            <w:tcBorders>
              <w:left w:val="nil"/>
            </w:tcBorders>
          </w:tcPr>
          <w:p w:rsidR="00AA302D" w:rsidRPr="00AA302D" w:rsidRDefault="00AA302D" w:rsidP="00AA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доступности отдыха и оздоровления детей и подростков в каникулярный период;</w:t>
            </w:r>
          </w:p>
          <w:p w:rsidR="00AA302D" w:rsidRPr="00AA302D" w:rsidRDefault="00AA302D" w:rsidP="00AA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оздоровительных лагерей с дневным пребыванием детей санитарно – эпидемиологическим требованиям;</w:t>
            </w:r>
          </w:p>
          <w:p w:rsidR="00AA302D" w:rsidRPr="00AA302D" w:rsidRDefault="00AA302D" w:rsidP="00AA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  благоприятных  условий для оздоровления   детей;</w:t>
            </w:r>
          </w:p>
          <w:p w:rsidR="00AA302D" w:rsidRPr="00AA302D" w:rsidRDefault="00AA302D" w:rsidP="00AA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качества услуг, представляемых в сфере детского отдыха и оздоровления;</w:t>
            </w:r>
          </w:p>
          <w:p w:rsidR="00AA302D" w:rsidRPr="005B7D3F" w:rsidRDefault="00AA302D" w:rsidP="00AA3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укрепление материально-технической базы оздоровительных лагерей с дневным пребыванием детей, организованных на базе ОО</w:t>
            </w:r>
          </w:p>
        </w:tc>
        <w:tc>
          <w:tcPr>
            <w:tcW w:w="2268" w:type="dxa"/>
            <w:vMerge w:val="restart"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30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</w:tr>
      <w:tr w:rsidR="00AA302D" w:rsidRPr="005B7D3F" w:rsidTr="00AA302D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A302D" w:rsidRPr="005B7D3F" w:rsidTr="00AA302D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A302D" w:rsidRPr="005B7D3F" w:rsidTr="00AA302D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5 307 621,70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1 037 417,60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1 174 540,50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1 547 831,80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1 547 831,80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A302D" w:rsidRPr="005B7D3F" w:rsidTr="00AA302D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522 150,00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203 860,00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99 430,00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109 430,00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109 430,00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A302D" w:rsidRPr="005B7D3F" w:rsidTr="00AA302D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5B7D3F" w:rsidRDefault="00AA302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302D" w:rsidRPr="00AA302D" w:rsidRDefault="00AA30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02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AA302D" w:rsidRPr="005B7D3F" w:rsidRDefault="00AA302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EE6C55" w:rsidP="0039654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9654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 «Всего по подпрограмме 1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» изложить в следующей редакции:</w:t>
      </w:r>
    </w:p>
    <w:tbl>
      <w:tblPr>
        <w:tblW w:w="13041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992"/>
        <w:gridCol w:w="992"/>
        <w:gridCol w:w="993"/>
        <w:gridCol w:w="992"/>
        <w:gridCol w:w="1417"/>
        <w:gridCol w:w="1701"/>
      </w:tblGrid>
      <w:tr w:rsidR="00EE6C55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EE6C55" w:rsidRPr="005B7D3F" w:rsidRDefault="00EE6C55" w:rsidP="0039654D">
            <w:pPr>
              <w:tabs>
                <w:tab w:val="left" w:pos="837"/>
              </w:tabs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E6C55" w:rsidRPr="005B7D3F" w:rsidRDefault="00EE6C55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E6C55" w:rsidRPr="005B7D3F" w:rsidRDefault="00EE6C55" w:rsidP="00C2599C">
            <w:pPr>
              <w:tabs>
                <w:tab w:val="left" w:pos="867"/>
              </w:tabs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B7D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по подпрограмме </w:t>
            </w:r>
            <w:r w:rsidR="00693F9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1 928 152 825,09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579 331 507,53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458 836 691,20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442 116 490,87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447 868 135,49</w:t>
            </w:r>
          </w:p>
        </w:tc>
        <w:tc>
          <w:tcPr>
            <w:tcW w:w="1417" w:type="dxa"/>
            <w:vMerge w:val="restart"/>
            <w:tcBorders>
              <w:left w:val="nil"/>
            </w:tcBorders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6C55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6C55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203 082 309,03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113 179 133,88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30 649 830,61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29 780 460,06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29 472 884,48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6C55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1 101 646 272,16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288 455 212,90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271 388 368,27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267 831 111,31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273 971 579,68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6C55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623 224 243,90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177 647 160,75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156 748 492,32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144 454 919,50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144 373 671,33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6C55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5B7D3F" w:rsidRDefault="00EE6C55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6C55" w:rsidRPr="00EE6C55" w:rsidRDefault="00EE6C5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E6C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»;</w:t>
            </w:r>
          </w:p>
        </w:tc>
        <w:tc>
          <w:tcPr>
            <w:tcW w:w="1417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EE6C55" w:rsidRPr="005B7D3F" w:rsidRDefault="00EE6C55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9654D" w:rsidRDefault="00EE6C55" w:rsidP="0039654D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AA3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9654D" w:rsidRPr="005B7D3F" w:rsidRDefault="0039654D" w:rsidP="00C2599C">
      <w:pPr>
        <w:tabs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</w:t>
      </w:r>
      <w:r w:rsidR="00C259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 «Всего по подпрограмме 3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» изложить в следующей редакции:</w:t>
      </w:r>
    </w:p>
    <w:tbl>
      <w:tblPr>
        <w:tblW w:w="13041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992"/>
        <w:gridCol w:w="992"/>
        <w:gridCol w:w="993"/>
        <w:gridCol w:w="992"/>
        <w:gridCol w:w="1417"/>
        <w:gridCol w:w="1701"/>
      </w:tblGrid>
      <w:tr w:rsidR="0039654D" w:rsidRPr="005B7D3F" w:rsidTr="00FE7041">
        <w:trPr>
          <w:trHeight w:val="45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tabs>
                <w:tab w:val="left" w:pos="837"/>
              </w:tabs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9654D" w:rsidRPr="005B7D3F" w:rsidRDefault="0039654D" w:rsidP="00FE704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9654D" w:rsidRPr="005B7D3F" w:rsidRDefault="0039654D" w:rsidP="00FE704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B7D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по подпрограмме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26 028 686,14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8 470 926,05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5 819 089,31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5 869 335,39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5 869 335,39</w:t>
            </w:r>
          </w:p>
        </w:tc>
        <w:tc>
          <w:tcPr>
            <w:tcW w:w="1417" w:type="dxa"/>
            <w:vMerge w:val="restart"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7 445 530,24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2 552 792,54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1 174 540,50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1 859 098,60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1 859 098,60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18 583 155,90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5 918 133,51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4 644 548,81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4 010 236,79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4 010 236,79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FE7041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5B7D3F" w:rsidRDefault="0039654D" w:rsidP="00FE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»;</w:t>
            </w:r>
          </w:p>
        </w:tc>
        <w:tc>
          <w:tcPr>
            <w:tcW w:w="1417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FE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9654D" w:rsidRDefault="0039654D" w:rsidP="00AA302D">
      <w:pPr>
        <w:tabs>
          <w:tab w:val="left" w:pos="567"/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7D3F" w:rsidRPr="005B7D3F" w:rsidRDefault="0039654D" w:rsidP="0039654D">
      <w:pPr>
        <w:tabs>
          <w:tab w:val="left" w:pos="567"/>
          <w:tab w:val="left" w:pos="709"/>
          <w:tab w:val="left" w:pos="851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5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) позицию «Итого по муниципальной программе» изложить в следующей редакции:</w:t>
      </w:r>
    </w:p>
    <w:tbl>
      <w:tblPr>
        <w:tblW w:w="16014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1134"/>
        <w:gridCol w:w="992"/>
        <w:gridCol w:w="992"/>
        <w:gridCol w:w="993"/>
        <w:gridCol w:w="4248"/>
        <w:gridCol w:w="1701"/>
      </w:tblGrid>
      <w:tr w:rsidR="0039654D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77FA" w:rsidRDefault="003C77FA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77FA" w:rsidRPr="003C77FA" w:rsidRDefault="003C77FA" w:rsidP="003C77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77FA" w:rsidRDefault="003C77FA" w:rsidP="003C77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C77FA" w:rsidRDefault="003C77FA" w:rsidP="003C77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54D" w:rsidRPr="003C77FA" w:rsidRDefault="003C77FA" w:rsidP="003C77FA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C77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«Итого по муниципальной программе 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2 007 582 956,73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601 856 954,44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474 060 360,69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462 076 341,30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469 589 300,30</w:t>
            </w:r>
          </w:p>
        </w:tc>
        <w:tc>
          <w:tcPr>
            <w:tcW w:w="4248" w:type="dxa"/>
            <w:vMerge w:val="restart"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203 082 309,03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113 179 133,88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30 649 830,61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29 780 460,06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29 472 884,48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1 162 297 609,93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304 949 647,05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281 884 730,23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283 780 724,95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291 682 507,70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642 003 037,77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183 678 173,51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161 475 799,85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148 465 156,29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148 383 908,12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654D" w:rsidRPr="005B7D3F" w:rsidTr="002964B7">
        <w:trPr>
          <w:trHeight w:val="690"/>
        </w:trPr>
        <w:tc>
          <w:tcPr>
            <w:tcW w:w="1985" w:type="dxa"/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39654D" w:rsidRPr="005B7D3F" w:rsidRDefault="0039654D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инициативные платежи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39654D" w:rsidRPr="0039654D" w:rsidRDefault="0039654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5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».</w:t>
            </w:r>
          </w:p>
        </w:tc>
        <w:tc>
          <w:tcPr>
            <w:tcW w:w="4248" w:type="dxa"/>
            <w:tcBorders>
              <w:left w:val="nil"/>
            </w:tcBorders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9654D" w:rsidRPr="005B7D3F" w:rsidRDefault="0039654D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5B7D3F" w:rsidP="005B7D3F">
      <w:pPr>
        <w:tabs>
          <w:tab w:val="left" w:pos="421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</w:p>
    <w:p w:rsidR="0020554D" w:rsidRPr="000E46EE" w:rsidRDefault="0020554D" w:rsidP="005B7D3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87D18">
      <w:pgSz w:w="16838" w:h="11906" w:orient="landscape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0EB" w:rsidRDefault="008100EB" w:rsidP="00C2352F">
      <w:pPr>
        <w:spacing w:after="0" w:line="240" w:lineRule="auto"/>
      </w:pPr>
      <w:r>
        <w:separator/>
      </w:r>
    </w:p>
  </w:endnote>
  <w:endnote w:type="continuationSeparator" w:id="0">
    <w:p w:rsidR="008100EB" w:rsidRDefault="008100E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0EB" w:rsidRDefault="008100EB" w:rsidP="00C2352F">
      <w:pPr>
        <w:spacing w:after="0" w:line="240" w:lineRule="auto"/>
      </w:pPr>
      <w:r>
        <w:separator/>
      </w:r>
    </w:p>
  </w:footnote>
  <w:footnote w:type="continuationSeparator" w:id="0">
    <w:p w:rsidR="008100EB" w:rsidRDefault="008100EB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00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7E40B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04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55AF" w:rsidRDefault="00BE55A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26A86"/>
    <w:rsid w:val="0003120A"/>
    <w:rsid w:val="000434A9"/>
    <w:rsid w:val="00044E27"/>
    <w:rsid w:val="00063089"/>
    <w:rsid w:val="000728E2"/>
    <w:rsid w:val="00087D18"/>
    <w:rsid w:val="00092A81"/>
    <w:rsid w:val="00094C8E"/>
    <w:rsid w:val="000A7DF7"/>
    <w:rsid w:val="000B4B44"/>
    <w:rsid w:val="000B6C7E"/>
    <w:rsid w:val="000E46EE"/>
    <w:rsid w:val="000E6E2E"/>
    <w:rsid w:val="000F5B76"/>
    <w:rsid w:val="00104246"/>
    <w:rsid w:val="00126461"/>
    <w:rsid w:val="00130210"/>
    <w:rsid w:val="00155DFF"/>
    <w:rsid w:val="001568AC"/>
    <w:rsid w:val="001758B6"/>
    <w:rsid w:val="0018096D"/>
    <w:rsid w:val="00193E53"/>
    <w:rsid w:val="001A77E2"/>
    <w:rsid w:val="001B5125"/>
    <w:rsid w:val="001D3478"/>
    <w:rsid w:val="001D64E6"/>
    <w:rsid w:val="001E4CA9"/>
    <w:rsid w:val="001F3252"/>
    <w:rsid w:val="0020554D"/>
    <w:rsid w:val="00213C58"/>
    <w:rsid w:val="002313B4"/>
    <w:rsid w:val="00241A22"/>
    <w:rsid w:val="00245DEE"/>
    <w:rsid w:val="002562A9"/>
    <w:rsid w:val="002775A2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0293F"/>
    <w:rsid w:val="00324502"/>
    <w:rsid w:val="003473E1"/>
    <w:rsid w:val="00351DC1"/>
    <w:rsid w:val="00354571"/>
    <w:rsid w:val="00366B50"/>
    <w:rsid w:val="00373714"/>
    <w:rsid w:val="0038406A"/>
    <w:rsid w:val="00385B14"/>
    <w:rsid w:val="0038701E"/>
    <w:rsid w:val="00390FB8"/>
    <w:rsid w:val="003912BB"/>
    <w:rsid w:val="0039187A"/>
    <w:rsid w:val="00395E65"/>
    <w:rsid w:val="0039654D"/>
    <w:rsid w:val="0039729B"/>
    <w:rsid w:val="00397FC1"/>
    <w:rsid w:val="003A3563"/>
    <w:rsid w:val="003B47EB"/>
    <w:rsid w:val="003B595B"/>
    <w:rsid w:val="003B7801"/>
    <w:rsid w:val="003B7BD6"/>
    <w:rsid w:val="003C77FA"/>
    <w:rsid w:val="003F00D0"/>
    <w:rsid w:val="003F3780"/>
    <w:rsid w:val="00410BB1"/>
    <w:rsid w:val="004179F9"/>
    <w:rsid w:val="00426434"/>
    <w:rsid w:val="004304C4"/>
    <w:rsid w:val="00437B40"/>
    <w:rsid w:val="004530F6"/>
    <w:rsid w:val="0045460E"/>
    <w:rsid w:val="0047498F"/>
    <w:rsid w:val="00495E59"/>
    <w:rsid w:val="00496F19"/>
    <w:rsid w:val="004B3E8C"/>
    <w:rsid w:val="004B6080"/>
    <w:rsid w:val="004C3580"/>
    <w:rsid w:val="004E1A7D"/>
    <w:rsid w:val="004E215B"/>
    <w:rsid w:val="004E78AF"/>
    <w:rsid w:val="00500356"/>
    <w:rsid w:val="005278BF"/>
    <w:rsid w:val="005319F2"/>
    <w:rsid w:val="00542B5E"/>
    <w:rsid w:val="00543F50"/>
    <w:rsid w:val="005721FB"/>
    <w:rsid w:val="00586EB5"/>
    <w:rsid w:val="005B4A02"/>
    <w:rsid w:val="005B7D3F"/>
    <w:rsid w:val="005B7ECA"/>
    <w:rsid w:val="005F5857"/>
    <w:rsid w:val="00606A0F"/>
    <w:rsid w:val="006121D4"/>
    <w:rsid w:val="00626607"/>
    <w:rsid w:val="00627CEE"/>
    <w:rsid w:val="00636CEF"/>
    <w:rsid w:val="0064037A"/>
    <w:rsid w:val="00641BD3"/>
    <w:rsid w:val="00646294"/>
    <w:rsid w:val="00652D18"/>
    <w:rsid w:val="006577E0"/>
    <w:rsid w:val="0066032C"/>
    <w:rsid w:val="00666ECA"/>
    <w:rsid w:val="00693F9A"/>
    <w:rsid w:val="006A4693"/>
    <w:rsid w:val="006A4F16"/>
    <w:rsid w:val="006A77F5"/>
    <w:rsid w:val="006C2726"/>
    <w:rsid w:val="006C3068"/>
    <w:rsid w:val="006D29D2"/>
    <w:rsid w:val="006D6F37"/>
    <w:rsid w:val="006F1CA2"/>
    <w:rsid w:val="006F2F0E"/>
    <w:rsid w:val="007145D1"/>
    <w:rsid w:val="0072538D"/>
    <w:rsid w:val="007322F0"/>
    <w:rsid w:val="00735223"/>
    <w:rsid w:val="00742492"/>
    <w:rsid w:val="00742A5B"/>
    <w:rsid w:val="007538F8"/>
    <w:rsid w:val="007549EF"/>
    <w:rsid w:val="0075633B"/>
    <w:rsid w:val="00760F48"/>
    <w:rsid w:val="00761B47"/>
    <w:rsid w:val="007719D7"/>
    <w:rsid w:val="0077497F"/>
    <w:rsid w:val="0079230B"/>
    <w:rsid w:val="007A1538"/>
    <w:rsid w:val="007A27F3"/>
    <w:rsid w:val="007A2A99"/>
    <w:rsid w:val="007A6AB1"/>
    <w:rsid w:val="007B25DF"/>
    <w:rsid w:val="007C581A"/>
    <w:rsid w:val="007C5EAD"/>
    <w:rsid w:val="007C7F02"/>
    <w:rsid w:val="007E40BE"/>
    <w:rsid w:val="007F053C"/>
    <w:rsid w:val="008038CA"/>
    <w:rsid w:val="00805661"/>
    <w:rsid w:val="008100EB"/>
    <w:rsid w:val="008205C1"/>
    <w:rsid w:val="00820DC3"/>
    <w:rsid w:val="00832C1A"/>
    <w:rsid w:val="00874F10"/>
    <w:rsid w:val="00887C32"/>
    <w:rsid w:val="008A0F52"/>
    <w:rsid w:val="008A17C8"/>
    <w:rsid w:val="008A634E"/>
    <w:rsid w:val="008B275F"/>
    <w:rsid w:val="008B2DD9"/>
    <w:rsid w:val="008B575B"/>
    <w:rsid w:val="008B7250"/>
    <w:rsid w:val="008C66E7"/>
    <w:rsid w:val="008D0E1F"/>
    <w:rsid w:val="008D2976"/>
    <w:rsid w:val="008E6FD4"/>
    <w:rsid w:val="008F2BDC"/>
    <w:rsid w:val="008F50A9"/>
    <w:rsid w:val="0091213D"/>
    <w:rsid w:val="00917F3D"/>
    <w:rsid w:val="00923992"/>
    <w:rsid w:val="0094515D"/>
    <w:rsid w:val="00946516"/>
    <w:rsid w:val="0095524B"/>
    <w:rsid w:val="009846E7"/>
    <w:rsid w:val="009B364F"/>
    <w:rsid w:val="009C46E4"/>
    <w:rsid w:val="009E1A0F"/>
    <w:rsid w:val="009E4FCA"/>
    <w:rsid w:val="00A02634"/>
    <w:rsid w:val="00A1119D"/>
    <w:rsid w:val="00A16CEA"/>
    <w:rsid w:val="00A452E7"/>
    <w:rsid w:val="00A5414C"/>
    <w:rsid w:val="00A72B4C"/>
    <w:rsid w:val="00A751A0"/>
    <w:rsid w:val="00A80E5B"/>
    <w:rsid w:val="00A90B2F"/>
    <w:rsid w:val="00A91D55"/>
    <w:rsid w:val="00A93BF3"/>
    <w:rsid w:val="00AA302D"/>
    <w:rsid w:val="00AA62A8"/>
    <w:rsid w:val="00AA6E98"/>
    <w:rsid w:val="00AB19E5"/>
    <w:rsid w:val="00AB4F23"/>
    <w:rsid w:val="00AC5B56"/>
    <w:rsid w:val="00AC60DB"/>
    <w:rsid w:val="00AD267A"/>
    <w:rsid w:val="00AE51B6"/>
    <w:rsid w:val="00AF05FE"/>
    <w:rsid w:val="00AF22D1"/>
    <w:rsid w:val="00AF32A8"/>
    <w:rsid w:val="00AF55AE"/>
    <w:rsid w:val="00AF59DB"/>
    <w:rsid w:val="00B11F58"/>
    <w:rsid w:val="00B1280D"/>
    <w:rsid w:val="00B44D7C"/>
    <w:rsid w:val="00B472AF"/>
    <w:rsid w:val="00B66977"/>
    <w:rsid w:val="00B7104F"/>
    <w:rsid w:val="00B82553"/>
    <w:rsid w:val="00B82640"/>
    <w:rsid w:val="00B875AE"/>
    <w:rsid w:val="00B96219"/>
    <w:rsid w:val="00BA0BFE"/>
    <w:rsid w:val="00BA3BE2"/>
    <w:rsid w:val="00BA4157"/>
    <w:rsid w:val="00BA4EBD"/>
    <w:rsid w:val="00BB2B7A"/>
    <w:rsid w:val="00BC1277"/>
    <w:rsid w:val="00BD27F8"/>
    <w:rsid w:val="00BD3714"/>
    <w:rsid w:val="00BD7092"/>
    <w:rsid w:val="00BE31BD"/>
    <w:rsid w:val="00BE55AF"/>
    <w:rsid w:val="00BF40CD"/>
    <w:rsid w:val="00BF6CEE"/>
    <w:rsid w:val="00C00D82"/>
    <w:rsid w:val="00C01E54"/>
    <w:rsid w:val="00C04CCE"/>
    <w:rsid w:val="00C2352F"/>
    <w:rsid w:val="00C2599C"/>
    <w:rsid w:val="00C32184"/>
    <w:rsid w:val="00C33279"/>
    <w:rsid w:val="00C3657F"/>
    <w:rsid w:val="00C54D9A"/>
    <w:rsid w:val="00C66EAF"/>
    <w:rsid w:val="00C73DFB"/>
    <w:rsid w:val="00C77D16"/>
    <w:rsid w:val="00C8193F"/>
    <w:rsid w:val="00C82C96"/>
    <w:rsid w:val="00CA5035"/>
    <w:rsid w:val="00CB3B12"/>
    <w:rsid w:val="00CB5BD7"/>
    <w:rsid w:val="00CC2349"/>
    <w:rsid w:val="00CC70A6"/>
    <w:rsid w:val="00CD1FD1"/>
    <w:rsid w:val="00CD286C"/>
    <w:rsid w:val="00CD34A3"/>
    <w:rsid w:val="00CE0379"/>
    <w:rsid w:val="00CE440C"/>
    <w:rsid w:val="00CE619C"/>
    <w:rsid w:val="00CF3216"/>
    <w:rsid w:val="00D03528"/>
    <w:rsid w:val="00D04B56"/>
    <w:rsid w:val="00D155E9"/>
    <w:rsid w:val="00D51F98"/>
    <w:rsid w:val="00D6256D"/>
    <w:rsid w:val="00D763B5"/>
    <w:rsid w:val="00D80A6E"/>
    <w:rsid w:val="00D9361B"/>
    <w:rsid w:val="00D946BE"/>
    <w:rsid w:val="00D96B3B"/>
    <w:rsid w:val="00DA0BEB"/>
    <w:rsid w:val="00DA354A"/>
    <w:rsid w:val="00DC14C8"/>
    <w:rsid w:val="00DD03F8"/>
    <w:rsid w:val="00DE36D6"/>
    <w:rsid w:val="00DE63F1"/>
    <w:rsid w:val="00DE6C5B"/>
    <w:rsid w:val="00DF7BDF"/>
    <w:rsid w:val="00DF7CE8"/>
    <w:rsid w:val="00E02C43"/>
    <w:rsid w:val="00E03112"/>
    <w:rsid w:val="00E064CC"/>
    <w:rsid w:val="00E14405"/>
    <w:rsid w:val="00E22CF2"/>
    <w:rsid w:val="00E36A28"/>
    <w:rsid w:val="00E403F2"/>
    <w:rsid w:val="00E54DD3"/>
    <w:rsid w:val="00EA15CC"/>
    <w:rsid w:val="00EC6E31"/>
    <w:rsid w:val="00EC74F6"/>
    <w:rsid w:val="00ED00DF"/>
    <w:rsid w:val="00ED29CA"/>
    <w:rsid w:val="00EE147A"/>
    <w:rsid w:val="00EE6C55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4555F"/>
    <w:rsid w:val="00F47968"/>
    <w:rsid w:val="00F84E49"/>
    <w:rsid w:val="00FB0AD1"/>
    <w:rsid w:val="00FB4052"/>
    <w:rsid w:val="00FC68D7"/>
    <w:rsid w:val="00FC7403"/>
    <w:rsid w:val="00FC772C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customStyle="1" w:styleId="fontstyle01">
    <w:name w:val="fontstyle01"/>
    <w:basedOn w:val="a0"/>
    <w:rsid w:val="00AB4F2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75481-EF96-468B-8245-4D1DCEAA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7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78</cp:revision>
  <cp:lastPrinted>2026-07-08T07:57:00Z</cp:lastPrinted>
  <dcterms:created xsi:type="dcterms:W3CDTF">2023-05-15T15:23:00Z</dcterms:created>
  <dcterms:modified xsi:type="dcterms:W3CDTF">2026-07-17T12:20:00Z</dcterms:modified>
</cp:coreProperties>
</file>